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1B" w:rsidRDefault="0090161B" w:rsidP="0090161B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«</w:t>
      </w:r>
      <w:r w:rsidRPr="005D4B41">
        <w:rPr>
          <w:rFonts w:eastAsia="Times New Roman"/>
          <w:sz w:val="22"/>
          <w:szCs w:val="22"/>
        </w:rPr>
        <w:t>Согласовано</w:t>
      </w:r>
      <w:r>
        <w:rPr>
          <w:rFonts w:eastAsia="Times New Roman"/>
          <w:sz w:val="22"/>
          <w:szCs w:val="22"/>
        </w:rPr>
        <w:t xml:space="preserve">»                                                              </w:t>
      </w:r>
      <w:r w:rsidR="00E90715"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 xml:space="preserve">  «Утверждаю»</w:t>
      </w:r>
    </w:p>
    <w:p w:rsidR="0090161B" w:rsidRDefault="00E90715" w:rsidP="0090161B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Председатель профсоюзного комитета</w:t>
      </w:r>
      <w:r w:rsidR="0090161B">
        <w:rPr>
          <w:rFonts w:eastAsia="Times New Roman"/>
          <w:sz w:val="22"/>
          <w:szCs w:val="22"/>
        </w:rPr>
        <w:t xml:space="preserve">      </w:t>
      </w:r>
      <w:r>
        <w:rPr>
          <w:rFonts w:eastAsia="Times New Roman"/>
          <w:sz w:val="22"/>
          <w:szCs w:val="22"/>
        </w:rPr>
        <w:t xml:space="preserve">                  </w:t>
      </w:r>
      <w:r w:rsidR="0090161B">
        <w:rPr>
          <w:rFonts w:eastAsia="Times New Roman"/>
          <w:sz w:val="22"/>
          <w:szCs w:val="22"/>
        </w:rPr>
        <w:t xml:space="preserve"> Директор М</w:t>
      </w:r>
      <w:r>
        <w:rPr>
          <w:rFonts w:eastAsia="Times New Roman"/>
          <w:sz w:val="22"/>
          <w:szCs w:val="22"/>
        </w:rPr>
        <w:t>Б</w:t>
      </w:r>
      <w:r w:rsidR="0090161B">
        <w:rPr>
          <w:rFonts w:eastAsia="Times New Roman"/>
          <w:sz w:val="22"/>
          <w:szCs w:val="22"/>
        </w:rPr>
        <w:t xml:space="preserve">ОУ «СОШ №2 г. Юрги» </w:t>
      </w:r>
    </w:p>
    <w:p w:rsidR="0090161B" w:rsidRDefault="0090161B" w:rsidP="0090161B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</w:t>
      </w:r>
      <w:r w:rsidR="00E90715">
        <w:rPr>
          <w:rFonts w:eastAsia="Times New Roman"/>
          <w:sz w:val="22"/>
          <w:szCs w:val="22"/>
        </w:rPr>
        <w:t>Б</w:t>
      </w:r>
      <w:r>
        <w:rPr>
          <w:rFonts w:eastAsia="Times New Roman"/>
          <w:sz w:val="22"/>
          <w:szCs w:val="22"/>
        </w:rPr>
        <w:t xml:space="preserve">ОУ «СОШ №2 г. Юрги»                                                      </w:t>
      </w:r>
      <w:r w:rsidR="00E90715">
        <w:rPr>
          <w:rFonts w:eastAsia="Times New Roman"/>
          <w:sz w:val="22"/>
          <w:szCs w:val="22"/>
        </w:rPr>
        <w:t xml:space="preserve">      </w:t>
      </w:r>
      <w:r>
        <w:rPr>
          <w:rFonts w:eastAsia="Times New Roman"/>
          <w:sz w:val="22"/>
          <w:szCs w:val="22"/>
        </w:rPr>
        <w:t xml:space="preserve"> </w:t>
      </w:r>
      <w:r w:rsidR="00E90715"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>Л.А. Бурцева</w:t>
      </w:r>
    </w:p>
    <w:p w:rsidR="0090161B" w:rsidRDefault="00E90715" w:rsidP="0090161B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0E5325">
        <w:rPr>
          <w:rFonts w:eastAsia="Times New Roman"/>
          <w:sz w:val="22"/>
          <w:szCs w:val="22"/>
        </w:rPr>
        <w:t xml:space="preserve">К.С. </w:t>
      </w:r>
      <w:proofErr w:type="spellStart"/>
      <w:r w:rsidR="000E5325">
        <w:rPr>
          <w:rFonts w:eastAsia="Times New Roman"/>
          <w:sz w:val="22"/>
          <w:szCs w:val="22"/>
        </w:rPr>
        <w:t>Стаськов</w:t>
      </w:r>
      <w:proofErr w:type="spellEnd"/>
      <w:r w:rsidR="0090161B">
        <w:rPr>
          <w:rFonts w:eastAsia="Times New Roman"/>
          <w:sz w:val="22"/>
          <w:szCs w:val="22"/>
        </w:rPr>
        <w:t xml:space="preserve">                                      </w:t>
      </w:r>
      <w:r w:rsidR="000E5325">
        <w:rPr>
          <w:rFonts w:eastAsia="Times New Roman"/>
          <w:sz w:val="22"/>
          <w:szCs w:val="22"/>
        </w:rPr>
        <w:t xml:space="preserve">           Приказ № 150 от 25.08.2022г.</w:t>
      </w:r>
    </w:p>
    <w:p w:rsidR="0090161B" w:rsidRPr="000E5325" w:rsidRDefault="0090161B" w:rsidP="0090161B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Протокол </w:t>
      </w:r>
      <w:r w:rsidR="000E5325">
        <w:rPr>
          <w:rFonts w:eastAsia="Times New Roman"/>
          <w:sz w:val="22"/>
          <w:szCs w:val="22"/>
        </w:rPr>
        <w:t xml:space="preserve">№ </w:t>
      </w:r>
      <w:r w:rsidR="000E5325" w:rsidRPr="000E5325">
        <w:rPr>
          <w:rFonts w:eastAsia="Times New Roman"/>
          <w:sz w:val="22"/>
          <w:szCs w:val="22"/>
        </w:rPr>
        <w:t>21</w:t>
      </w:r>
      <w:r w:rsidR="000E5325">
        <w:rPr>
          <w:rFonts w:eastAsia="Times New Roman"/>
          <w:sz w:val="22"/>
          <w:szCs w:val="22"/>
        </w:rPr>
        <w:t xml:space="preserve"> от 22.08.2022г.</w:t>
      </w:r>
    </w:p>
    <w:p w:rsidR="0090161B" w:rsidRDefault="0090161B" w:rsidP="0090161B">
      <w:pPr>
        <w:shd w:val="clear" w:color="auto" w:fill="FFFFFF"/>
        <w:spacing w:line="288" w:lineRule="exact"/>
        <w:ind w:left="2218" w:right="2112" w:firstLine="470"/>
        <w:rPr>
          <w:rFonts w:eastAsia="Times New Roman"/>
          <w:spacing w:val="-3"/>
          <w:sz w:val="24"/>
          <w:szCs w:val="24"/>
        </w:rPr>
      </w:pPr>
    </w:p>
    <w:p w:rsidR="0090161B" w:rsidRDefault="0090161B" w:rsidP="0090161B">
      <w:pPr>
        <w:shd w:val="clear" w:color="auto" w:fill="FFFFFF"/>
        <w:tabs>
          <w:tab w:val="left" w:pos="2410"/>
        </w:tabs>
        <w:spacing w:line="269" w:lineRule="exact"/>
        <w:ind w:right="2304"/>
        <w:rPr>
          <w:rFonts w:eastAsia="Times New Roman"/>
        </w:rPr>
      </w:pPr>
    </w:p>
    <w:p w:rsidR="002D2DEF" w:rsidRDefault="0090161B">
      <w:pPr>
        <w:shd w:val="clear" w:color="auto" w:fill="FFFFFF"/>
        <w:tabs>
          <w:tab w:val="left" w:pos="2410"/>
        </w:tabs>
        <w:spacing w:line="269" w:lineRule="exact"/>
        <w:ind w:left="566" w:right="2304" w:firstLine="3283"/>
        <w:rPr>
          <w:rFonts w:eastAsia="Times New Roman"/>
          <w:b/>
          <w:sz w:val="22"/>
          <w:szCs w:val="22"/>
        </w:rPr>
      </w:pPr>
      <w:r w:rsidRPr="0090161B">
        <w:rPr>
          <w:rFonts w:eastAsia="Times New Roman"/>
          <w:b/>
          <w:sz w:val="22"/>
          <w:szCs w:val="22"/>
        </w:rPr>
        <w:t>ИНСТРУКЦИЯ</w:t>
      </w:r>
    </w:p>
    <w:p w:rsidR="0006684B" w:rsidRPr="0090161B" w:rsidRDefault="002D2DEF">
      <w:pPr>
        <w:shd w:val="clear" w:color="auto" w:fill="FFFFFF"/>
        <w:tabs>
          <w:tab w:val="left" w:pos="2410"/>
        </w:tabs>
        <w:spacing w:line="269" w:lineRule="exact"/>
        <w:ind w:left="566" w:right="2304" w:firstLine="3283"/>
        <w:rPr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ИОТ -10</w:t>
      </w:r>
      <w:r w:rsidR="000E5325">
        <w:rPr>
          <w:rFonts w:eastAsia="Times New Roman"/>
          <w:b/>
          <w:sz w:val="22"/>
          <w:szCs w:val="22"/>
        </w:rPr>
        <w:t>7 -2</w:t>
      </w:r>
      <w:r w:rsidR="00E90715">
        <w:rPr>
          <w:rFonts w:eastAsia="Times New Roman"/>
          <w:b/>
          <w:sz w:val="22"/>
          <w:szCs w:val="22"/>
        </w:rPr>
        <w:t>2</w:t>
      </w:r>
      <w:r w:rsidR="00E53522" w:rsidRPr="0090161B">
        <w:rPr>
          <w:rFonts w:eastAsia="Times New Roman"/>
          <w:b/>
          <w:i/>
          <w:iCs/>
          <w:sz w:val="22"/>
          <w:szCs w:val="22"/>
        </w:rPr>
        <w:br/>
      </w:r>
      <w:r w:rsidR="00E53522" w:rsidRPr="0090161B">
        <w:rPr>
          <w:rFonts w:ascii="Arial" w:eastAsia="Times New Roman" w:cs="Arial"/>
          <w:b/>
          <w:sz w:val="22"/>
          <w:szCs w:val="22"/>
        </w:rPr>
        <w:tab/>
      </w:r>
      <w:r w:rsidR="00E53522" w:rsidRPr="0090161B">
        <w:rPr>
          <w:rFonts w:eastAsia="Times New Roman"/>
          <w:b/>
          <w:sz w:val="22"/>
          <w:szCs w:val="22"/>
        </w:rPr>
        <w:t>по правилам безопасного поведения на водоемах</w:t>
      </w:r>
    </w:p>
    <w:p w:rsidR="0006684B" w:rsidRPr="0090161B" w:rsidRDefault="00E53522">
      <w:pPr>
        <w:shd w:val="clear" w:color="auto" w:fill="FFFFFF"/>
        <w:spacing w:line="269" w:lineRule="exact"/>
        <w:ind w:right="58"/>
        <w:jc w:val="center"/>
        <w:rPr>
          <w:b/>
          <w:sz w:val="22"/>
          <w:szCs w:val="22"/>
        </w:rPr>
      </w:pPr>
      <w:r w:rsidRPr="0090161B">
        <w:rPr>
          <w:rFonts w:eastAsia="Times New Roman"/>
          <w:b/>
          <w:sz w:val="22"/>
          <w:szCs w:val="22"/>
        </w:rPr>
        <w:t>в летний, осенне-зимний и весенний периоды</w:t>
      </w:r>
    </w:p>
    <w:p w:rsidR="0006684B" w:rsidRPr="0090161B" w:rsidRDefault="00E53522">
      <w:pPr>
        <w:shd w:val="clear" w:color="auto" w:fill="FFFFFF"/>
        <w:spacing w:before="144" w:line="259" w:lineRule="exact"/>
        <w:ind w:right="67"/>
        <w:jc w:val="center"/>
        <w:rPr>
          <w:b/>
          <w:sz w:val="22"/>
          <w:szCs w:val="22"/>
        </w:rPr>
      </w:pPr>
      <w:r w:rsidRPr="0090161B">
        <w:rPr>
          <w:rFonts w:eastAsia="Times New Roman"/>
          <w:b/>
          <w:sz w:val="22"/>
          <w:szCs w:val="22"/>
        </w:rPr>
        <w:t>В летнее время</w:t>
      </w:r>
    </w:p>
    <w:p w:rsidR="0006684B" w:rsidRDefault="00E53522" w:rsidP="00A5393D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9" w:lineRule="exact"/>
        <w:ind w:left="10" w:right="86" w:firstLine="355"/>
        <w:jc w:val="both"/>
        <w:rPr>
          <w:spacing w:val="-32"/>
        </w:rPr>
      </w:pPr>
      <w:r>
        <w:rPr>
          <w:rFonts w:eastAsia="Times New Roman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06684B" w:rsidRDefault="00E53522" w:rsidP="00A5393D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9" w:lineRule="exact"/>
        <w:ind w:left="10" w:right="86" w:firstLine="355"/>
        <w:jc w:val="both"/>
        <w:rPr>
          <w:spacing w:val="-9"/>
        </w:rPr>
      </w:pPr>
      <w:r>
        <w:rPr>
          <w:rFonts w:eastAsia="Times New Roman"/>
        </w:rPr>
        <w:t>Не купайтесь сразу после приема пищи и большой физической нагрузки (игра в футбол, бег и т. д.). Перерыв между приемом пищи и купанием должен быть не менее 45—50 минут.</w:t>
      </w:r>
    </w:p>
    <w:p w:rsidR="0006684B" w:rsidRDefault="00E53522" w:rsidP="00A5393D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9" w:lineRule="exact"/>
        <w:ind w:left="365"/>
        <w:jc w:val="both"/>
        <w:rPr>
          <w:spacing w:val="-13"/>
        </w:rPr>
      </w:pPr>
      <w:r>
        <w:rPr>
          <w:rFonts w:eastAsia="Times New Roman"/>
        </w:rPr>
        <w:t>В холодную погоду, чтобы согреться, проделайте несколько легких физических упражнений.</w:t>
      </w:r>
    </w:p>
    <w:p w:rsidR="0006684B" w:rsidRDefault="00A5393D" w:rsidP="00A5393D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9" w:lineRule="exact"/>
        <w:ind w:left="365"/>
        <w:jc w:val="both"/>
        <w:rPr>
          <w:spacing w:val="-8"/>
        </w:rPr>
      </w:pPr>
      <w:r>
        <w:rPr>
          <w:rFonts w:eastAsia="Times New Roman"/>
        </w:rPr>
        <w:t>Не купайтесь больше 30 минут</w:t>
      </w:r>
      <w:r w:rsidR="00E53522">
        <w:rPr>
          <w:rFonts w:eastAsia="Times New Roman"/>
        </w:rPr>
        <w:t>; если вода холодная, достаточно 5-6 минут.</w:t>
      </w:r>
    </w:p>
    <w:p w:rsidR="0006684B" w:rsidRDefault="00E53522" w:rsidP="00A5393D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69" w:lineRule="exact"/>
        <w:ind w:left="365"/>
        <w:jc w:val="both"/>
        <w:rPr>
          <w:spacing w:val="-13"/>
        </w:rPr>
      </w:pPr>
      <w:r>
        <w:rPr>
          <w:rFonts w:eastAsia="Times New Roman"/>
        </w:rPr>
        <w:t>При ушных заболеваниях не прыгайте в воду головой вниз.</w:t>
      </w:r>
    </w:p>
    <w:p w:rsidR="0006684B" w:rsidRDefault="00E53522" w:rsidP="00A5393D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69" w:lineRule="exact"/>
        <w:ind w:left="365"/>
        <w:jc w:val="both"/>
        <w:rPr>
          <w:spacing w:val="-13"/>
        </w:rPr>
      </w:pPr>
      <w:r>
        <w:rPr>
          <w:rFonts w:eastAsia="Times New Roman"/>
        </w:rPr>
        <w:t>Не оставайтесь при нырянии долго под водой.</w:t>
      </w:r>
    </w:p>
    <w:p w:rsidR="0006684B" w:rsidRDefault="00E53522" w:rsidP="00A5393D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69" w:lineRule="exact"/>
        <w:ind w:left="365"/>
        <w:jc w:val="both"/>
        <w:rPr>
          <w:spacing w:val="-13"/>
        </w:rPr>
      </w:pPr>
      <w:r>
        <w:rPr>
          <w:rFonts w:eastAsia="Times New Roman"/>
        </w:rPr>
        <w:t>Выйдя из воды, вытритесь насухо и сразу оденьтесь.</w:t>
      </w:r>
    </w:p>
    <w:p w:rsidR="0006684B" w:rsidRDefault="00E53522" w:rsidP="00A5393D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69" w:lineRule="exact"/>
        <w:ind w:left="365"/>
        <w:jc w:val="both"/>
        <w:rPr>
          <w:spacing w:val="-17"/>
        </w:rPr>
      </w:pPr>
      <w:r>
        <w:rPr>
          <w:rFonts w:eastAsia="Times New Roman"/>
        </w:rPr>
        <w:t>Почувствовав усталость, сразу плывите к берегу.</w:t>
      </w:r>
    </w:p>
    <w:p w:rsidR="0006684B" w:rsidRDefault="00E53522" w:rsidP="00A5393D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69" w:lineRule="exact"/>
        <w:ind w:left="365"/>
        <w:jc w:val="both"/>
        <w:rPr>
          <w:spacing w:val="-13"/>
        </w:rPr>
      </w:pPr>
      <w:r>
        <w:rPr>
          <w:rFonts w:eastAsia="Times New Roman"/>
        </w:rPr>
        <w:t>При судорогах не теряйтесь, старайтесь держаться на воде и зовите на помощь.</w:t>
      </w:r>
    </w:p>
    <w:p w:rsidR="0090161B" w:rsidRDefault="0090161B" w:rsidP="00A5393D">
      <w:pPr>
        <w:shd w:val="clear" w:color="auto" w:fill="FFFFFF"/>
        <w:ind w:left="365"/>
        <w:jc w:val="both"/>
        <w:rPr>
          <w:rFonts w:eastAsia="Times New Roman"/>
        </w:rPr>
      </w:pPr>
      <w:r>
        <w:rPr>
          <w:rFonts w:eastAsia="Times New Roman"/>
        </w:rPr>
        <w:t xml:space="preserve">10. </w:t>
      </w:r>
      <w:r w:rsidRPr="0090161B">
        <w:rPr>
          <w:rFonts w:eastAsia="Times New Roman"/>
        </w:rPr>
        <w:t xml:space="preserve"> </w:t>
      </w:r>
      <w:r w:rsidR="00E53522" w:rsidRPr="0090161B">
        <w:rPr>
          <w:rFonts w:eastAsia="Times New Roman"/>
        </w:rPr>
        <w:t>При        оказании        вам        помощи        не        хватайте        спаса</w:t>
      </w:r>
      <w:r w:rsidRPr="0090161B">
        <w:rPr>
          <w:rFonts w:eastAsia="Times New Roman"/>
        </w:rPr>
        <w:t xml:space="preserve">ющего,        а        помогите </w:t>
      </w:r>
      <w:r w:rsidR="00E53522" w:rsidRPr="0090161B">
        <w:rPr>
          <w:rFonts w:eastAsia="Times New Roman"/>
        </w:rPr>
        <w:t xml:space="preserve"> ему</w:t>
      </w:r>
      <w:r>
        <w:rPr>
          <w:rFonts w:eastAsia="Times New Roman"/>
        </w:rPr>
        <w:t xml:space="preserve"> </w:t>
      </w:r>
      <w:r w:rsidR="00E53522" w:rsidRPr="0090161B">
        <w:rPr>
          <w:rFonts w:eastAsia="Times New Roman"/>
        </w:rPr>
        <w:t xml:space="preserve"> буксировать вас к берегу. </w:t>
      </w:r>
    </w:p>
    <w:p w:rsidR="0006684B" w:rsidRPr="0090161B" w:rsidRDefault="00E53522" w:rsidP="00A5393D">
      <w:pPr>
        <w:shd w:val="clear" w:color="auto" w:fill="FFFFFF"/>
        <w:ind w:left="365"/>
        <w:jc w:val="center"/>
        <w:rPr>
          <w:b/>
        </w:rPr>
      </w:pPr>
      <w:r w:rsidRPr="0090161B">
        <w:rPr>
          <w:rFonts w:eastAsia="Times New Roman"/>
          <w:b/>
        </w:rPr>
        <w:t>Запрещается:</w:t>
      </w:r>
    </w:p>
    <w:p w:rsidR="0006684B" w:rsidRPr="00E53522" w:rsidRDefault="0090161B" w:rsidP="00A5393D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59" w:lineRule="exact"/>
        <w:ind w:left="317"/>
        <w:jc w:val="both"/>
        <w:rPr>
          <w:spacing w:val="-32"/>
        </w:rPr>
      </w:pPr>
      <w:r>
        <w:rPr>
          <w:rFonts w:eastAsia="Times New Roman"/>
        </w:rPr>
        <w:t xml:space="preserve">Входить в воду разгоряченным </w:t>
      </w:r>
      <w:r w:rsidR="00E53522">
        <w:rPr>
          <w:rFonts w:eastAsia="Times New Roman"/>
        </w:rPr>
        <w:t>(потным).</w:t>
      </w:r>
    </w:p>
    <w:p w:rsidR="0006684B" w:rsidRDefault="00E53522" w:rsidP="00A5393D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59" w:lineRule="exact"/>
        <w:ind w:left="317"/>
        <w:jc w:val="both"/>
        <w:rPr>
          <w:spacing w:val="-14"/>
        </w:rPr>
      </w:pPr>
      <w:r>
        <w:rPr>
          <w:rFonts w:eastAsia="Times New Roman"/>
        </w:rPr>
        <w:t>Заплывать за установленные знаки (ограждения участка, отеленного для купания).</w:t>
      </w:r>
    </w:p>
    <w:p w:rsidR="0006684B" w:rsidRDefault="00E53522" w:rsidP="00A5393D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59" w:lineRule="exact"/>
        <w:ind w:left="317"/>
        <w:jc w:val="both"/>
        <w:rPr>
          <w:spacing w:val="-13"/>
        </w:rPr>
      </w:pPr>
      <w:r>
        <w:rPr>
          <w:rFonts w:eastAsia="Times New Roman"/>
        </w:rPr>
        <w:t>Подплывать близко к моторным лодкам, баржам.</w:t>
      </w:r>
    </w:p>
    <w:p w:rsidR="0006684B" w:rsidRDefault="00E53522" w:rsidP="00A5393D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59" w:lineRule="exact"/>
        <w:ind w:left="317"/>
        <w:jc w:val="both"/>
        <w:rPr>
          <w:spacing w:val="-13"/>
        </w:rPr>
      </w:pPr>
      <w:r>
        <w:rPr>
          <w:rFonts w:eastAsia="Times New Roman"/>
        </w:rPr>
        <w:t>Купаться при высокой волне.</w:t>
      </w:r>
    </w:p>
    <w:p w:rsidR="0006684B" w:rsidRDefault="00E53522" w:rsidP="00A5393D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59" w:lineRule="exact"/>
        <w:ind w:left="317"/>
        <w:jc w:val="both"/>
        <w:rPr>
          <w:spacing w:val="-17"/>
        </w:rPr>
      </w:pPr>
      <w:r>
        <w:rPr>
          <w:rFonts w:eastAsia="Times New Roman"/>
        </w:rPr>
        <w:t>Прыгать с вышки, если вблизи от нее находятся другие пловцы.</w:t>
      </w:r>
    </w:p>
    <w:p w:rsidR="0090161B" w:rsidRPr="0090161B" w:rsidRDefault="00E53522" w:rsidP="00A5393D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59" w:lineRule="exact"/>
        <w:ind w:left="317"/>
        <w:jc w:val="both"/>
        <w:rPr>
          <w:spacing w:val="-13"/>
        </w:rPr>
      </w:pPr>
      <w:r>
        <w:rPr>
          <w:rFonts w:eastAsia="Times New Roman"/>
        </w:rPr>
        <w:t>Толкать товарища с вышки или с берега.</w:t>
      </w:r>
    </w:p>
    <w:p w:rsidR="0006684B" w:rsidRPr="0090161B" w:rsidRDefault="00E53522" w:rsidP="00A5393D">
      <w:pPr>
        <w:shd w:val="clear" w:color="auto" w:fill="FFFFFF"/>
        <w:tabs>
          <w:tab w:val="left" w:pos="528"/>
        </w:tabs>
        <w:spacing w:line="259" w:lineRule="exact"/>
        <w:ind w:left="317"/>
        <w:jc w:val="center"/>
        <w:rPr>
          <w:b/>
          <w:spacing w:val="-13"/>
          <w:sz w:val="22"/>
          <w:szCs w:val="22"/>
        </w:rPr>
      </w:pPr>
      <w:r w:rsidRPr="0090161B">
        <w:rPr>
          <w:rFonts w:eastAsia="Times New Roman"/>
          <w:b/>
          <w:sz w:val="22"/>
          <w:szCs w:val="22"/>
        </w:rPr>
        <w:t>Безопасность на льду</w:t>
      </w:r>
    </w:p>
    <w:p w:rsidR="0006684B" w:rsidRDefault="0006684B" w:rsidP="00A5393D">
      <w:pPr>
        <w:jc w:val="both"/>
        <w:rPr>
          <w:sz w:val="2"/>
          <w:szCs w:val="2"/>
        </w:rPr>
      </w:pPr>
    </w:p>
    <w:p w:rsidR="0006684B" w:rsidRDefault="00E53522" w:rsidP="00A5393D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59" w:lineRule="exact"/>
        <w:ind w:left="336"/>
        <w:jc w:val="both"/>
        <w:rPr>
          <w:spacing w:val="-32"/>
        </w:rPr>
      </w:pPr>
      <w:r>
        <w:rPr>
          <w:rFonts w:eastAsia="Times New Roman"/>
        </w:rPr>
        <w:t>Лед зеленоватого оттенка, толщиной 7 см - безопасный, он выдерживает одного человека.</w:t>
      </w:r>
    </w:p>
    <w:p w:rsidR="0006684B" w:rsidRPr="0090161B" w:rsidRDefault="0090161B" w:rsidP="00A5393D">
      <w:pPr>
        <w:shd w:val="clear" w:color="auto" w:fill="FFFFFF"/>
        <w:tabs>
          <w:tab w:val="left" w:pos="538"/>
        </w:tabs>
        <w:spacing w:line="259" w:lineRule="exact"/>
        <w:ind w:left="336"/>
        <w:jc w:val="both"/>
        <w:rPr>
          <w:spacing w:val="-17"/>
        </w:rPr>
      </w:pPr>
      <w:r>
        <w:rPr>
          <w:rFonts w:eastAsia="Times New Roman"/>
        </w:rPr>
        <w:t xml:space="preserve">2. </w:t>
      </w:r>
      <w:r w:rsidRPr="0090161B">
        <w:rPr>
          <w:rFonts w:eastAsia="Times New Roman"/>
        </w:rPr>
        <w:t>Н</w:t>
      </w:r>
      <w:r w:rsidR="00E53522" w:rsidRPr="0090161B">
        <w:rPr>
          <w:rFonts w:eastAsia="Times New Roman"/>
        </w:rPr>
        <w:t>епрочный лед - около стока вод (с фабрик, заводов).</w:t>
      </w:r>
    </w:p>
    <w:p w:rsidR="0006684B" w:rsidRPr="0090161B" w:rsidRDefault="0090161B" w:rsidP="00A5393D">
      <w:pPr>
        <w:pStyle w:val="a3"/>
        <w:numPr>
          <w:ilvl w:val="0"/>
          <w:numId w:val="6"/>
        </w:numPr>
        <w:shd w:val="clear" w:color="auto" w:fill="FFFFFF"/>
        <w:tabs>
          <w:tab w:val="left" w:pos="538"/>
        </w:tabs>
        <w:spacing w:line="259" w:lineRule="exact"/>
        <w:jc w:val="both"/>
        <w:rPr>
          <w:spacing w:val="-18"/>
        </w:rPr>
      </w:pPr>
      <w:r>
        <w:rPr>
          <w:rFonts w:eastAsia="Times New Roman"/>
        </w:rPr>
        <w:t>Т</w:t>
      </w:r>
      <w:r w:rsidR="00E53522" w:rsidRPr="0090161B">
        <w:rPr>
          <w:rFonts w:eastAsia="Times New Roman"/>
        </w:rPr>
        <w:t>онкий или рыхлый лед - вблизи камыша, кустов, под сугробами.</w:t>
      </w:r>
    </w:p>
    <w:p w:rsidR="0006684B" w:rsidRDefault="00E53522" w:rsidP="00A5393D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259" w:lineRule="exact"/>
        <w:jc w:val="both"/>
        <w:rPr>
          <w:spacing w:val="-14"/>
        </w:rPr>
      </w:pPr>
      <w:r>
        <w:rPr>
          <w:rFonts w:eastAsia="Times New Roman"/>
        </w:rPr>
        <w:t>Площадки под снегом следует обойти.</w:t>
      </w:r>
    </w:p>
    <w:p w:rsidR="0006684B" w:rsidRDefault="00E53522" w:rsidP="00A5393D">
      <w:pPr>
        <w:numPr>
          <w:ilvl w:val="0"/>
          <w:numId w:val="6"/>
        </w:numPr>
        <w:shd w:val="clear" w:color="auto" w:fill="FFFFFF"/>
        <w:tabs>
          <w:tab w:val="left" w:pos="538"/>
        </w:tabs>
        <w:spacing w:before="10" w:line="250" w:lineRule="exact"/>
        <w:ind w:right="38"/>
        <w:jc w:val="both"/>
        <w:rPr>
          <w:spacing w:val="-14"/>
        </w:rPr>
      </w:pPr>
      <w:r>
        <w:rPr>
          <w:rFonts w:eastAsia="Times New Roman"/>
        </w:rPr>
        <w:t>Ненадежный тонкий лед - в местах, где бьют ключи, быстрое течение или там, где впадают в реку ручьи.</w:t>
      </w:r>
    </w:p>
    <w:p w:rsidR="0006684B" w:rsidRDefault="00E53522" w:rsidP="00A5393D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259" w:lineRule="exact"/>
        <w:jc w:val="both"/>
        <w:rPr>
          <w:spacing w:val="-13"/>
        </w:rPr>
      </w:pPr>
      <w:r>
        <w:rPr>
          <w:rFonts w:eastAsia="Times New Roman"/>
        </w:rPr>
        <w:t>Нельзя проверять прочность льда ударом ноги.</w:t>
      </w:r>
    </w:p>
    <w:p w:rsidR="0006684B" w:rsidRDefault="00E53522" w:rsidP="00A5393D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259" w:lineRule="exact"/>
        <w:ind w:left="426" w:firstLine="0"/>
        <w:jc w:val="both"/>
        <w:rPr>
          <w:spacing w:val="-13"/>
        </w:rPr>
      </w:pPr>
      <w:r>
        <w:rPr>
          <w:rFonts w:eastAsia="Times New Roman"/>
        </w:rPr>
        <w:t xml:space="preserve">При вынужденном переходе водоема безопаснее всего придерживаться проторенных троп юн идти по уже </w:t>
      </w:r>
      <w:r w:rsidR="00A5393D">
        <w:rPr>
          <w:rFonts w:eastAsia="Times New Roman"/>
        </w:rPr>
        <w:t xml:space="preserve">   </w:t>
      </w:r>
      <w:r>
        <w:rPr>
          <w:rFonts w:eastAsia="Times New Roman"/>
        </w:rPr>
        <w:t>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6684B" w:rsidRDefault="00E53522" w:rsidP="00A5393D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259" w:lineRule="exact"/>
        <w:jc w:val="both"/>
        <w:rPr>
          <w:spacing w:val="-17"/>
        </w:rPr>
      </w:pPr>
      <w:r>
        <w:rPr>
          <w:rFonts w:eastAsia="Times New Roman"/>
        </w:rPr>
        <w:t>При переходе водоема группой необходимо соблюдать расстояние друг от друга (5-6 м).</w:t>
      </w:r>
    </w:p>
    <w:p w:rsidR="0006684B" w:rsidRPr="0090161B" w:rsidRDefault="00E53522" w:rsidP="00A5393D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line="259" w:lineRule="exact"/>
        <w:ind w:left="284" w:right="19"/>
        <w:jc w:val="both"/>
        <w:rPr>
          <w:spacing w:val="-9"/>
        </w:rPr>
      </w:pPr>
      <w:r w:rsidRPr="0090161B">
        <w:rPr>
          <w:rFonts w:eastAsia="Times New Roman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</w:t>
      </w:r>
      <w:r w:rsidR="0090161B">
        <w:rPr>
          <w:rFonts w:eastAsia="Times New Roman"/>
        </w:rPr>
        <w:t xml:space="preserve">и </w:t>
      </w:r>
      <w:r w:rsidRPr="0090161B">
        <w:rPr>
          <w:rFonts w:eastAsia="Times New Roman"/>
        </w:rPr>
        <w:t xml:space="preserve"> рук, чтобы в случае опасности сразу их отбросить.</w:t>
      </w:r>
    </w:p>
    <w:p w:rsidR="0006684B" w:rsidRDefault="0006684B" w:rsidP="00A5393D">
      <w:pPr>
        <w:jc w:val="both"/>
        <w:rPr>
          <w:sz w:val="2"/>
          <w:szCs w:val="2"/>
        </w:rPr>
      </w:pPr>
    </w:p>
    <w:p w:rsidR="0006684B" w:rsidRDefault="00A5393D" w:rsidP="00A5393D">
      <w:pPr>
        <w:numPr>
          <w:ilvl w:val="0"/>
          <w:numId w:val="4"/>
        </w:numPr>
        <w:shd w:val="clear" w:color="auto" w:fill="FFFFFF"/>
        <w:tabs>
          <w:tab w:val="left" w:pos="672"/>
        </w:tabs>
        <w:spacing w:before="48"/>
        <w:ind w:left="394"/>
        <w:jc w:val="both"/>
        <w:rPr>
          <w:spacing w:val="-20"/>
        </w:rPr>
      </w:pPr>
      <w:r>
        <w:rPr>
          <w:rFonts w:eastAsia="Times New Roman"/>
        </w:rPr>
        <w:t xml:space="preserve"> Если е</w:t>
      </w:r>
      <w:r w:rsidR="00E53522">
        <w:rPr>
          <w:rFonts w:eastAsia="Times New Roman"/>
        </w:rPr>
        <w:t>сть рюкзак, повесьте его на одно плечо.</w:t>
      </w:r>
    </w:p>
    <w:p w:rsidR="0006684B" w:rsidRDefault="00E53522" w:rsidP="00A5393D">
      <w:pPr>
        <w:numPr>
          <w:ilvl w:val="0"/>
          <w:numId w:val="5"/>
        </w:numPr>
        <w:shd w:val="clear" w:color="auto" w:fill="FFFFFF"/>
        <w:tabs>
          <w:tab w:val="left" w:pos="672"/>
        </w:tabs>
        <w:spacing w:before="19" w:line="250" w:lineRule="exact"/>
        <w:ind w:left="86" w:firstLine="307"/>
        <w:jc w:val="both"/>
        <w:rPr>
          <w:spacing w:val="-20"/>
        </w:rPr>
      </w:pPr>
      <w:r>
        <w:rPr>
          <w:rFonts w:eastAsia="Times New Roman"/>
        </w:rPr>
        <w:t>Если вы провалились, необходимо широко раскинуть руки по кромкам льда удерживаться от погружения с головой.</w:t>
      </w:r>
    </w:p>
    <w:p w:rsidR="0006684B" w:rsidRDefault="00E53522" w:rsidP="00A5393D">
      <w:pPr>
        <w:numPr>
          <w:ilvl w:val="0"/>
          <w:numId w:val="5"/>
        </w:numPr>
        <w:shd w:val="clear" w:color="auto" w:fill="FFFFFF"/>
        <w:tabs>
          <w:tab w:val="left" w:pos="672"/>
        </w:tabs>
        <w:spacing w:before="10" w:line="250" w:lineRule="exact"/>
        <w:ind w:left="86" w:right="10" w:firstLine="307"/>
        <w:jc w:val="both"/>
        <w:rPr>
          <w:spacing w:val="-20"/>
        </w:rPr>
      </w:pPr>
      <w:r>
        <w:rPr>
          <w:rFonts w:eastAsia="Times New Roman"/>
        </w:rPr>
        <w:t>Не паникуйте, старайтесь без резких движений выбираться на лед, наползая грудью и поочередно вытаскивая на поверхность ноги.</w:t>
      </w:r>
    </w:p>
    <w:p w:rsidR="0006684B" w:rsidRDefault="00E53522" w:rsidP="00A5393D">
      <w:pPr>
        <w:shd w:val="clear" w:color="auto" w:fill="FFFFFF"/>
        <w:tabs>
          <w:tab w:val="left" w:pos="691"/>
        </w:tabs>
        <w:spacing w:line="259" w:lineRule="exact"/>
        <w:ind w:left="470"/>
        <w:jc w:val="both"/>
      </w:pPr>
      <w:r>
        <w:rPr>
          <w:spacing w:val="-24"/>
        </w:rPr>
        <w:t>13.</w:t>
      </w:r>
      <w:r>
        <w:tab/>
      </w:r>
      <w:r>
        <w:rPr>
          <w:rFonts w:eastAsia="Times New Roman"/>
        </w:rPr>
        <w:t>Выбравшись из пролома, нужно откатиться и ползти в сторону, обратную направлению движения</w:t>
      </w:r>
      <w:r>
        <w:rPr>
          <w:rFonts w:eastAsia="Times New Roman"/>
        </w:rPr>
        <w:br/>
        <w:t>14. Добравшись до берега, идите быстро домой, переодевайтесь в сухую одежду, выпейте</w:t>
      </w:r>
    </w:p>
    <w:p w:rsidR="0006684B" w:rsidRDefault="00E53522" w:rsidP="00A5393D">
      <w:pPr>
        <w:shd w:val="clear" w:color="auto" w:fill="FFFFFF"/>
        <w:spacing w:line="259" w:lineRule="exact"/>
        <w:ind w:left="86"/>
        <w:jc w:val="both"/>
      </w:pPr>
      <w:r>
        <w:rPr>
          <w:rFonts w:eastAsia="Times New Roman"/>
        </w:rPr>
        <w:t>горячий чай.</w:t>
      </w:r>
    </w:p>
    <w:p w:rsidR="000E5325" w:rsidRDefault="000E5325" w:rsidP="00A5393D">
      <w:pPr>
        <w:shd w:val="clear" w:color="auto" w:fill="FFFFFF"/>
        <w:tabs>
          <w:tab w:val="left" w:pos="7162"/>
        </w:tabs>
        <w:spacing w:before="384"/>
        <w:ind w:left="432"/>
        <w:jc w:val="both"/>
        <w:rPr>
          <w:rFonts w:eastAsia="Times New Roman"/>
        </w:rPr>
      </w:pPr>
      <w:r>
        <w:rPr>
          <w:rFonts w:eastAsia="Times New Roman"/>
        </w:rPr>
        <w:t>Согласовано</w:t>
      </w:r>
    </w:p>
    <w:p w:rsidR="00E53522" w:rsidRPr="00A5393D" w:rsidRDefault="00E53522" w:rsidP="00A5393D">
      <w:pPr>
        <w:shd w:val="clear" w:color="auto" w:fill="FFFFFF"/>
        <w:tabs>
          <w:tab w:val="left" w:pos="7162"/>
        </w:tabs>
        <w:spacing w:before="384"/>
        <w:ind w:left="432"/>
        <w:jc w:val="both"/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Зам.</w:t>
      </w:r>
      <w:r w:rsidR="00A5393D">
        <w:rPr>
          <w:rFonts w:eastAsia="Times New Roman"/>
        </w:rPr>
        <w:t xml:space="preserve"> </w:t>
      </w:r>
      <w:r>
        <w:rPr>
          <w:rFonts w:eastAsia="Times New Roman"/>
        </w:rPr>
        <w:t>директора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по</w:t>
      </w:r>
      <w:r>
        <w:rPr>
          <w:rFonts w:eastAsia="Times New Roman"/>
          <w:sz w:val="24"/>
          <w:szCs w:val="24"/>
        </w:rPr>
        <w:t xml:space="preserve"> </w:t>
      </w:r>
      <w:r w:rsidR="00F6534A">
        <w:rPr>
          <w:rFonts w:eastAsia="Times New Roman"/>
        </w:rPr>
        <w:t>БОП</w:t>
      </w:r>
      <w:r w:rsidR="00A5393D">
        <w:rPr>
          <w:rFonts w:ascii="Arial" w:eastAsia="Times New Roman" w:hAnsi="Arial" w:cs="Arial"/>
          <w:sz w:val="24"/>
          <w:szCs w:val="24"/>
        </w:rPr>
        <w:t xml:space="preserve">          </w:t>
      </w:r>
      <w:r w:rsidR="00A5393D" w:rsidRPr="00A5393D">
        <w:rPr>
          <w:rFonts w:eastAsia="Times New Roman"/>
          <w:sz w:val="24"/>
          <w:szCs w:val="24"/>
        </w:rPr>
        <w:t>_______________Т.А. Удодова</w:t>
      </w:r>
    </w:p>
    <w:p w:rsidR="00F6534A" w:rsidRPr="00A5393D" w:rsidRDefault="00F6534A">
      <w:pPr>
        <w:shd w:val="clear" w:color="auto" w:fill="FFFFFF"/>
        <w:tabs>
          <w:tab w:val="left" w:pos="7162"/>
        </w:tabs>
        <w:spacing w:before="384"/>
        <w:ind w:left="432"/>
        <w:jc w:val="both"/>
      </w:pPr>
    </w:p>
    <w:sectPr w:rsidR="00F6534A" w:rsidRPr="00A5393D" w:rsidSect="0006684B">
      <w:type w:val="continuous"/>
      <w:pgSz w:w="11909" w:h="16834"/>
      <w:pgMar w:top="843" w:right="847" w:bottom="36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453"/>
    <w:multiLevelType w:val="singleLevel"/>
    <w:tmpl w:val="771A9C44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2754B0"/>
    <w:multiLevelType w:val="singleLevel"/>
    <w:tmpl w:val="07046D9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610833"/>
    <w:multiLevelType w:val="singleLevel"/>
    <w:tmpl w:val="61241EC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16661D"/>
    <w:multiLevelType w:val="singleLevel"/>
    <w:tmpl w:val="80F81F9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B3274E7"/>
    <w:multiLevelType w:val="hybridMultilevel"/>
    <w:tmpl w:val="6DE69188"/>
    <w:lvl w:ilvl="0" w:tplc="A3EAC7D2">
      <w:start w:val="3"/>
      <w:numFmt w:val="decimal"/>
      <w:lvlText w:val="%1."/>
      <w:lvlJc w:val="left"/>
      <w:pPr>
        <w:ind w:left="69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0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522"/>
    <w:rsid w:val="0006684B"/>
    <w:rsid w:val="000E5325"/>
    <w:rsid w:val="002D2DEF"/>
    <w:rsid w:val="003F12E5"/>
    <w:rsid w:val="0090161B"/>
    <w:rsid w:val="00A5393D"/>
    <w:rsid w:val="00C556BD"/>
    <w:rsid w:val="00E53522"/>
    <w:rsid w:val="00E90715"/>
    <w:rsid w:val="00F6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B492B"/>
  <w15:docId w15:val="{A42A2338-0A80-42D5-B0A1-93776101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Подземка</dc:creator>
  <cp:keywords/>
  <dc:description/>
  <cp:lastModifiedBy>User</cp:lastModifiedBy>
  <cp:revision>11</cp:revision>
  <dcterms:created xsi:type="dcterms:W3CDTF">2011-08-09T03:20:00Z</dcterms:created>
  <dcterms:modified xsi:type="dcterms:W3CDTF">2022-08-26T08:13:00Z</dcterms:modified>
</cp:coreProperties>
</file>