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BF9" w:rsidRDefault="00ED2BF9" w:rsidP="00ED2BF9">
      <w:pPr>
        <w:shd w:val="clear" w:color="auto" w:fill="FFFFFF"/>
        <w:tabs>
          <w:tab w:val="left" w:pos="6470"/>
        </w:tabs>
        <w:rPr>
          <w:sz w:val="22"/>
          <w:szCs w:val="22"/>
        </w:rPr>
      </w:pPr>
      <w:r>
        <w:rPr>
          <w:sz w:val="22"/>
          <w:szCs w:val="22"/>
        </w:rPr>
        <w:t>«</w:t>
      </w:r>
      <w:r w:rsidRPr="005D4B41">
        <w:rPr>
          <w:sz w:val="22"/>
          <w:szCs w:val="22"/>
        </w:rPr>
        <w:t>Согласовано</w:t>
      </w:r>
      <w:r>
        <w:rPr>
          <w:sz w:val="22"/>
          <w:szCs w:val="22"/>
        </w:rPr>
        <w:t>»                                                                                                                             «Утверждаю»</w:t>
      </w:r>
    </w:p>
    <w:p w:rsidR="00ED2BF9" w:rsidRDefault="00367768" w:rsidP="00ED2BF9">
      <w:pPr>
        <w:shd w:val="clear" w:color="auto" w:fill="FFFFFF"/>
        <w:tabs>
          <w:tab w:val="left" w:pos="6470"/>
        </w:tabs>
        <w:rPr>
          <w:sz w:val="22"/>
          <w:szCs w:val="22"/>
        </w:rPr>
      </w:pPr>
      <w:r>
        <w:rPr>
          <w:sz w:val="22"/>
          <w:szCs w:val="22"/>
        </w:rPr>
        <w:t>Председатель профсоюзного   комитета</w:t>
      </w:r>
      <w:r w:rsidR="00ED2BF9">
        <w:rPr>
          <w:sz w:val="22"/>
          <w:szCs w:val="22"/>
        </w:rPr>
        <w:t xml:space="preserve">                                       </w:t>
      </w:r>
      <w:r>
        <w:rPr>
          <w:sz w:val="22"/>
          <w:szCs w:val="22"/>
        </w:rPr>
        <w:t xml:space="preserve">         </w:t>
      </w:r>
      <w:r w:rsidR="00ED2BF9">
        <w:rPr>
          <w:sz w:val="22"/>
          <w:szCs w:val="22"/>
        </w:rPr>
        <w:t xml:space="preserve"> Директор М</w:t>
      </w:r>
      <w:r>
        <w:rPr>
          <w:sz w:val="22"/>
          <w:szCs w:val="22"/>
        </w:rPr>
        <w:t>Б</w:t>
      </w:r>
      <w:r w:rsidR="00ED2BF9">
        <w:rPr>
          <w:sz w:val="22"/>
          <w:szCs w:val="22"/>
        </w:rPr>
        <w:t xml:space="preserve">ОУ «СОШ №2 г. Юрги» </w:t>
      </w:r>
    </w:p>
    <w:p w:rsidR="00ED2BF9" w:rsidRDefault="00ED2BF9" w:rsidP="00ED2BF9">
      <w:pPr>
        <w:shd w:val="clear" w:color="auto" w:fill="FFFFFF"/>
        <w:tabs>
          <w:tab w:val="left" w:pos="6470"/>
        </w:tabs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67768">
        <w:rPr>
          <w:sz w:val="22"/>
          <w:szCs w:val="22"/>
        </w:rPr>
        <w:t xml:space="preserve">Протокол № </w:t>
      </w:r>
      <w:r w:rsidR="0013508E">
        <w:rPr>
          <w:sz w:val="22"/>
          <w:szCs w:val="22"/>
        </w:rPr>
        <w:t xml:space="preserve">21 от 22.08.2022г.                                                                                                       </w:t>
      </w:r>
      <w:r>
        <w:rPr>
          <w:sz w:val="22"/>
          <w:szCs w:val="22"/>
        </w:rPr>
        <w:t>Л.А. Бурцева</w:t>
      </w:r>
    </w:p>
    <w:p w:rsidR="00ED2BF9" w:rsidRDefault="00367768" w:rsidP="00ED2BF9">
      <w:pPr>
        <w:shd w:val="clear" w:color="auto" w:fill="FFFFFF"/>
        <w:tabs>
          <w:tab w:val="left" w:pos="647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ED2B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</w:t>
      </w:r>
      <w:r w:rsidR="00ED2BF9">
        <w:rPr>
          <w:sz w:val="22"/>
          <w:szCs w:val="22"/>
        </w:rPr>
        <w:t xml:space="preserve"> </w:t>
      </w:r>
      <w:r w:rsidR="0013508E">
        <w:rPr>
          <w:sz w:val="22"/>
          <w:szCs w:val="22"/>
        </w:rPr>
        <w:t xml:space="preserve">К.С. </w:t>
      </w:r>
      <w:proofErr w:type="spellStart"/>
      <w:r w:rsidR="0013508E">
        <w:rPr>
          <w:sz w:val="22"/>
          <w:szCs w:val="22"/>
        </w:rPr>
        <w:t>Стаськов</w:t>
      </w:r>
      <w:proofErr w:type="spellEnd"/>
      <w:r w:rsidR="0013508E">
        <w:rPr>
          <w:sz w:val="22"/>
          <w:szCs w:val="22"/>
        </w:rPr>
        <w:t xml:space="preserve">                                                                                         Приказ № 150 от 25.08.2022г.</w:t>
      </w:r>
    </w:p>
    <w:p w:rsidR="00ED2BF9" w:rsidRDefault="00ED2BF9" w:rsidP="00ED2BF9">
      <w:pPr>
        <w:shd w:val="clear" w:color="auto" w:fill="FFFFFF"/>
        <w:spacing w:line="288" w:lineRule="exact"/>
        <w:ind w:left="2218" w:right="2112" w:firstLine="470"/>
        <w:rPr>
          <w:spacing w:val="-3"/>
        </w:rPr>
      </w:pPr>
    </w:p>
    <w:p w:rsidR="006761A4" w:rsidRDefault="006761A4" w:rsidP="006761A4">
      <w:pPr>
        <w:pStyle w:val="1"/>
        <w:spacing w:before="0"/>
        <w:jc w:val="both"/>
        <w:rPr>
          <w:sz w:val="24"/>
          <w:szCs w:val="24"/>
        </w:rPr>
      </w:pPr>
    </w:p>
    <w:p w:rsidR="00E746FB" w:rsidRPr="006761A4" w:rsidRDefault="006761A4" w:rsidP="006761A4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ИНСТРУКЦИЯ </w:t>
      </w:r>
    </w:p>
    <w:p w:rsidR="00E746FB" w:rsidRPr="006761A4" w:rsidRDefault="00E746FB" w:rsidP="006761A4">
      <w:pPr>
        <w:pStyle w:val="1"/>
        <w:spacing w:before="0"/>
        <w:jc w:val="center"/>
        <w:rPr>
          <w:b/>
          <w:sz w:val="24"/>
          <w:szCs w:val="24"/>
        </w:rPr>
      </w:pPr>
      <w:r w:rsidRPr="006761A4">
        <w:rPr>
          <w:b/>
          <w:sz w:val="24"/>
          <w:szCs w:val="24"/>
        </w:rPr>
        <w:t>по правилам безопасного поведения учащихся</w:t>
      </w:r>
    </w:p>
    <w:p w:rsidR="00E746FB" w:rsidRDefault="00E746FB" w:rsidP="006761A4">
      <w:pPr>
        <w:pStyle w:val="1"/>
        <w:spacing w:before="0"/>
        <w:jc w:val="center"/>
        <w:rPr>
          <w:b/>
          <w:sz w:val="24"/>
          <w:szCs w:val="24"/>
        </w:rPr>
      </w:pPr>
      <w:r w:rsidRPr="006761A4">
        <w:rPr>
          <w:b/>
          <w:sz w:val="24"/>
          <w:szCs w:val="24"/>
        </w:rPr>
        <w:t>на объектах железнодорожного транспорта</w:t>
      </w:r>
    </w:p>
    <w:p w:rsidR="006761A4" w:rsidRPr="00ED2BF9" w:rsidRDefault="00ED2BF9" w:rsidP="006761A4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ИОТ</w:t>
      </w:r>
      <w:r w:rsidRPr="00ED2BF9">
        <w:rPr>
          <w:b/>
          <w:sz w:val="24"/>
          <w:szCs w:val="24"/>
        </w:rPr>
        <w:t>–</w:t>
      </w:r>
      <w:r w:rsidR="006761A4" w:rsidRPr="00ED2BF9">
        <w:rPr>
          <w:b/>
          <w:sz w:val="24"/>
          <w:szCs w:val="24"/>
        </w:rPr>
        <w:t xml:space="preserve"> </w:t>
      </w:r>
      <w:r w:rsidR="0013508E">
        <w:rPr>
          <w:b/>
          <w:sz w:val="24"/>
          <w:szCs w:val="24"/>
        </w:rPr>
        <w:t>111- 2</w:t>
      </w:r>
      <w:bookmarkStart w:id="0" w:name="_GoBack"/>
      <w:bookmarkEnd w:id="0"/>
      <w:r w:rsidR="006A3A08">
        <w:rPr>
          <w:b/>
          <w:sz w:val="24"/>
          <w:szCs w:val="24"/>
        </w:rPr>
        <w:t>2</w:t>
      </w:r>
    </w:p>
    <w:p w:rsidR="00E746FB" w:rsidRPr="00ED2BF9" w:rsidRDefault="00E746FB" w:rsidP="006761A4">
      <w:pPr>
        <w:jc w:val="center"/>
        <w:rPr>
          <w:b/>
        </w:rPr>
      </w:pPr>
    </w:p>
    <w:p w:rsidR="00E746FB" w:rsidRPr="006761A4" w:rsidRDefault="00E746FB" w:rsidP="006761A4">
      <w:pPr>
        <w:numPr>
          <w:ilvl w:val="0"/>
          <w:numId w:val="1"/>
        </w:numPr>
        <w:ind w:left="0" w:firstLine="0"/>
        <w:jc w:val="both"/>
      </w:pPr>
      <w:r w:rsidRPr="006761A4">
        <w:rPr>
          <w:b/>
          <w:bCs/>
        </w:rPr>
        <w:t>ОБЩИЕ ПОЛОЖЕНИЯ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Настоящая инструкция разработана на основе типовых инструкций, правил и рекомендаций по безопасному поведению.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Опасные факторы:</w:t>
      </w:r>
    </w:p>
    <w:p w:rsidR="00E746FB" w:rsidRPr="006761A4" w:rsidRDefault="00E746FB" w:rsidP="006761A4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  <w:jc w:val="both"/>
      </w:pPr>
      <w:r w:rsidRPr="006761A4">
        <w:t xml:space="preserve">ранения, </w:t>
      </w:r>
      <w:proofErr w:type="spellStart"/>
      <w:r w:rsidRPr="006761A4">
        <w:t>травмирование</w:t>
      </w:r>
      <w:proofErr w:type="spellEnd"/>
      <w:r w:rsidRPr="006761A4">
        <w:t xml:space="preserve"> по неосторожности, при нарушении требований настоящей инструкции;</w:t>
      </w:r>
    </w:p>
    <w:p w:rsidR="00E746FB" w:rsidRPr="006761A4" w:rsidRDefault="00E746FB" w:rsidP="006761A4">
      <w:pPr>
        <w:numPr>
          <w:ilvl w:val="0"/>
          <w:numId w:val="2"/>
        </w:numPr>
        <w:tabs>
          <w:tab w:val="clear" w:pos="360"/>
          <w:tab w:val="num" w:pos="540"/>
        </w:tabs>
        <w:ind w:left="0" w:firstLine="0"/>
        <w:jc w:val="both"/>
      </w:pPr>
      <w:r w:rsidRPr="006761A4">
        <w:t>поражение электрическим током.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Инструктаж с учащимися по настоящей инструкции проводится ежегодно с соответствующей отметкой в журнале инструктажа.</w:t>
      </w:r>
    </w:p>
    <w:p w:rsidR="00E746FB" w:rsidRPr="006761A4" w:rsidRDefault="00E746FB" w:rsidP="006761A4">
      <w:pPr>
        <w:jc w:val="both"/>
      </w:pPr>
    </w:p>
    <w:p w:rsidR="00E746FB" w:rsidRPr="006761A4" w:rsidRDefault="00E746FB" w:rsidP="006761A4">
      <w:pPr>
        <w:numPr>
          <w:ilvl w:val="0"/>
          <w:numId w:val="1"/>
        </w:numPr>
        <w:ind w:left="0" w:firstLine="0"/>
        <w:jc w:val="both"/>
        <w:rPr>
          <w:b/>
          <w:bCs/>
        </w:rPr>
      </w:pPr>
      <w:r w:rsidRPr="006761A4">
        <w:rPr>
          <w:b/>
          <w:bCs/>
        </w:rPr>
        <w:t xml:space="preserve">ТРЕБОВАНИЯ БЕЗОПАСНОСТИ 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Переходить железнодорожные пути в не установленных местах запрещается, переход разрешен в местах специально для того отведенных, оборудованных  пешеходным настилом, тоннелями и пр. В целях безопасности необходимо ориентироваться на световую и звуковую сигнализацию, положение шлагбаума.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При переходе пути необходимо убедиться в отсутствии поблизости поезда с одной либо с другой стороны; перемещаться под вагонами, через автосцепки, а также перебегать пути перед приближающимся поездом запрещено.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Размещать на рельсах какие-либо предметы запрещается.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Запрещается играть вблизи железнодорожного полотна, подниматься по металлическим фермам мостов и опор контактной сети, находящихся под напряжением, касаться лежащих на земле электропроводов.</w:t>
      </w:r>
    </w:p>
    <w:p w:rsidR="00ED2BF9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 xml:space="preserve">Не рекомендуется стоять близко (ближе двух метров) к краю платформы, размещать личные вещи, багаж; при движении вдоль железнодорожного пути подходить к крайнему рельсу ближе </w:t>
      </w:r>
    </w:p>
    <w:p w:rsidR="00E746FB" w:rsidRPr="006761A4" w:rsidRDefault="00ED2BF9" w:rsidP="00ED2BF9">
      <w:pPr>
        <w:jc w:val="both"/>
      </w:pPr>
      <w:r>
        <w:t xml:space="preserve"> </w:t>
      </w:r>
      <w:r w:rsidR="00E746FB" w:rsidRPr="006761A4">
        <w:t>3 – 5 метров.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Посадку в вагон осуществлять рекомендуется заблаговременно, запрещается выходить из вагона  до полной остановки поезда. Выход из вагона разрешен только на платформу.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При движении поезда запрещается открывать двери вагонов, использовать рычаг стоп-крана не по назначению.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Лица, замеченные в нарушении настоящих положений, привлекаются к уголовной (административной) ответственности в соответствии с действующим законодательством.</w:t>
      </w:r>
    </w:p>
    <w:p w:rsidR="00E746FB" w:rsidRPr="006761A4" w:rsidRDefault="00E746FB" w:rsidP="006761A4">
      <w:pPr>
        <w:jc w:val="both"/>
      </w:pPr>
    </w:p>
    <w:p w:rsidR="00E746FB" w:rsidRPr="006761A4" w:rsidRDefault="00E746FB" w:rsidP="006761A4">
      <w:pPr>
        <w:numPr>
          <w:ilvl w:val="0"/>
          <w:numId w:val="1"/>
        </w:numPr>
        <w:ind w:left="0" w:firstLine="0"/>
        <w:jc w:val="both"/>
      </w:pPr>
      <w:r w:rsidRPr="006761A4">
        <w:rPr>
          <w:b/>
          <w:bCs/>
        </w:rPr>
        <w:t>ТРЕБОВАНИЯ БЕЗОПАСНОСТИ В ЭКСТРЕННЫХ СИТУАЦИЯХ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В случае если вы оказались между двумя движущимися по соседним путям поездами, необходимо немедленно сесть или лечь на землю и дождаться пока не пройдут поезда, затем отойти в безопасное место.</w:t>
      </w:r>
    </w:p>
    <w:p w:rsidR="00E746FB" w:rsidRPr="006761A4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В случае экстренной эвакуации необходимо без паники, внимательно и осторожно, с самыми необходимыми вещами покинуть вагон, оказывая при этом посильную помощь пассажирам с детьми, пожилым людям, инвалидам.</w:t>
      </w:r>
    </w:p>
    <w:p w:rsidR="00E746FB" w:rsidRDefault="00E746FB" w:rsidP="006761A4">
      <w:pPr>
        <w:numPr>
          <w:ilvl w:val="1"/>
          <w:numId w:val="1"/>
        </w:numPr>
        <w:ind w:left="0" w:firstLine="0"/>
        <w:jc w:val="both"/>
      </w:pPr>
      <w:r w:rsidRPr="006761A4">
        <w:t>При получении пассажиром ранения, травмы оказать первую помощь пострадавшему, при необходимости  отправить его в ближайшее лечебное учреждение.</w:t>
      </w:r>
    </w:p>
    <w:p w:rsidR="00ED2BF9" w:rsidRDefault="00ED2BF9" w:rsidP="00ED2BF9">
      <w:pPr>
        <w:jc w:val="both"/>
      </w:pPr>
    </w:p>
    <w:p w:rsidR="00651123" w:rsidRPr="006761A4" w:rsidRDefault="00ED2BF9" w:rsidP="006761A4">
      <w:pPr>
        <w:jc w:val="both"/>
      </w:pPr>
      <w:r>
        <w:t xml:space="preserve">Инструкцию составил: </w:t>
      </w:r>
      <w:r w:rsidR="00CC3C1B">
        <w:t xml:space="preserve">         Зам. директора по БОП</w:t>
      </w:r>
      <w:r>
        <w:t xml:space="preserve">             _____________Т.А. Удодова</w:t>
      </w:r>
    </w:p>
    <w:sectPr w:rsidR="00651123" w:rsidRPr="006761A4" w:rsidSect="008C7A04">
      <w:pgSz w:w="11906" w:h="16838"/>
      <w:pgMar w:top="539" w:right="850" w:bottom="70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4450"/>
    <w:multiLevelType w:val="multilevel"/>
    <w:tmpl w:val="485C633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61AB236E"/>
    <w:multiLevelType w:val="multilevel"/>
    <w:tmpl w:val="AD88C4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E746FB"/>
    <w:rsid w:val="000D1668"/>
    <w:rsid w:val="0013508E"/>
    <w:rsid w:val="001C3336"/>
    <w:rsid w:val="002A055A"/>
    <w:rsid w:val="00367768"/>
    <w:rsid w:val="005565AD"/>
    <w:rsid w:val="00651123"/>
    <w:rsid w:val="006761A4"/>
    <w:rsid w:val="006A3A08"/>
    <w:rsid w:val="008F4CFC"/>
    <w:rsid w:val="0099244E"/>
    <w:rsid w:val="009F383A"/>
    <w:rsid w:val="00A521BF"/>
    <w:rsid w:val="00A72950"/>
    <w:rsid w:val="00AB6DC2"/>
    <w:rsid w:val="00CC3C1B"/>
    <w:rsid w:val="00E37804"/>
    <w:rsid w:val="00E746FB"/>
    <w:rsid w:val="00E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B0C25"/>
  <w15:docId w15:val="{30F258ED-028A-4FF6-B800-67C4DE99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0D1668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68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68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68"/>
    <w:pPr>
      <w:spacing w:line="271" w:lineRule="auto"/>
      <w:outlineLvl w:val="3"/>
    </w:pPr>
    <w:rPr>
      <w:b/>
      <w:bCs/>
      <w:spacing w:val="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68"/>
    <w:pPr>
      <w:spacing w:line="271" w:lineRule="auto"/>
      <w:outlineLvl w:val="4"/>
    </w:pPr>
    <w:rPr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68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68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68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68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668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0D1668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D1668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D1668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D1668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D166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0D166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0D1668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D1668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0D1668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Заголовок Знак"/>
    <w:basedOn w:val="a0"/>
    <w:link w:val="a3"/>
    <w:rsid w:val="000D1668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D1668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D1668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0D1668"/>
    <w:rPr>
      <w:b/>
      <w:bCs/>
    </w:rPr>
  </w:style>
  <w:style w:type="character" w:styleId="a8">
    <w:name w:val="Emphasis"/>
    <w:uiPriority w:val="20"/>
    <w:qFormat/>
    <w:rsid w:val="000D1668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0D1668"/>
  </w:style>
  <w:style w:type="paragraph" w:styleId="aa">
    <w:name w:val="List Paragraph"/>
    <w:basedOn w:val="a"/>
    <w:uiPriority w:val="34"/>
    <w:qFormat/>
    <w:rsid w:val="000D166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D1668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D1668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0D166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0D1668"/>
    <w:rPr>
      <w:i/>
      <w:iCs/>
    </w:rPr>
  </w:style>
  <w:style w:type="character" w:styleId="ad">
    <w:name w:val="Subtle Emphasis"/>
    <w:uiPriority w:val="19"/>
    <w:qFormat/>
    <w:rsid w:val="000D1668"/>
    <w:rPr>
      <w:i/>
      <w:iCs/>
    </w:rPr>
  </w:style>
  <w:style w:type="character" w:styleId="ae">
    <w:name w:val="Intense Emphasis"/>
    <w:uiPriority w:val="21"/>
    <w:qFormat/>
    <w:rsid w:val="000D1668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0D1668"/>
    <w:rPr>
      <w:smallCaps/>
    </w:rPr>
  </w:style>
  <w:style w:type="character" w:styleId="af0">
    <w:name w:val="Intense Reference"/>
    <w:uiPriority w:val="32"/>
    <w:qFormat/>
    <w:rsid w:val="000D1668"/>
    <w:rPr>
      <w:b/>
      <w:bCs/>
      <w:smallCaps/>
    </w:rPr>
  </w:style>
  <w:style w:type="character" w:styleId="af1">
    <w:name w:val="Book Title"/>
    <w:basedOn w:val="a0"/>
    <w:uiPriority w:val="33"/>
    <w:qFormat/>
    <w:rsid w:val="000D1668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0D1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Сергей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Удодов</dc:creator>
  <cp:keywords/>
  <dc:description/>
  <cp:lastModifiedBy>User</cp:lastModifiedBy>
  <cp:revision>9</cp:revision>
  <cp:lastPrinted>2011-08-11T03:54:00Z</cp:lastPrinted>
  <dcterms:created xsi:type="dcterms:W3CDTF">2003-11-26T23:02:00Z</dcterms:created>
  <dcterms:modified xsi:type="dcterms:W3CDTF">2022-08-26T08:27:00Z</dcterms:modified>
</cp:coreProperties>
</file>