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80" w:rsidRDefault="00C92B80" w:rsidP="00C92B8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Критерии оценивания содержания индивидуального проекта</w:t>
      </w:r>
    </w:p>
    <w:tbl>
      <w:tblPr>
        <w:tblW w:w="1084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7446"/>
        <w:gridCol w:w="425"/>
        <w:gridCol w:w="7"/>
        <w:gridCol w:w="418"/>
        <w:gridCol w:w="7"/>
        <w:gridCol w:w="418"/>
        <w:gridCol w:w="7"/>
        <w:gridCol w:w="418"/>
        <w:gridCol w:w="7"/>
        <w:gridCol w:w="418"/>
        <w:gridCol w:w="7"/>
        <w:gridCol w:w="418"/>
        <w:gridCol w:w="7"/>
        <w:gridCol w:w="418"/>
        <w:gridCol w:w="7"/>
        <w:gridCol w:w="420"/>
      </w:tblGrid>
      <w:tr w:rsidR="00F770E7" w:rsidTr="00F770E7">
        <w:trPr>
          <w:cantSplit/>
          <w:trHeight w:val="124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F770E7" w:rsidRDefault="00F770E7" w:rsidP="000416A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1. Способность к логическому мышлению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Поиск, отбор и адекватное использование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13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61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содержит достаточный объем подходящей информации из однотипных источников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6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172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Постановка проблемы 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99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сформулирована, но гипотеза отсутствует. План действий фрагментарный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сформулирована,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сформулирована,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63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Актуальность и значимость темы проекта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0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темы проекта и ее значимость для ученика обозначены фрагментарно на уровне утверждений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03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темы проекта и ее значимость для ученика обозначены на уровне утверждений, приведены основания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0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Актуальность темы проекта и ее значимость раскрыты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Анализ хода работы, выводы и перспективы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заменен кратким описанием хода и порядка работы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13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 исчерпывающий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63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Личная заинтересованность автора, творческий подход к работе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756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475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0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Полезность и востребованность продукта 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17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Проектный продукт полезен после доработки, круг лиц, которыми он может быть востребован, указан неявно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0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Проектный продукт полезен, круг лиц, которыми он может быть востребован, указан. Названы потенциальные потребители и области использования продукта.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807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00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навыков проектной деятельности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347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Соответствие выбранных способов работы цели и содержанию проекта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03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используемых способов работы не соответствует теме и цели проекта, цели могут быть до конца не достигнуты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0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Использованные способы работы соответствуют теме и цели проекта, но являются недостаточными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316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Глубина раскрытия темы проекта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 раскрыта фрагментарно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17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Качество проектного продукта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0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Проектный продукт не соответствует большинству требований качества (эстетика, удобство использования, соответствие заявленным целям)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 не полностью соответствует требованиям качества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46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17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3. Способность к инновационной, аналитической, творческой, интеллектуальной деятельности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63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Соответствие требованиям оформления письменной части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03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13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часть работы оформлена с опорой на установленные правилами порядок и четкую структуру, допущены незначительные ошибки в оформлении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13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отличается четким и грамотным оформлением в точном соответствии с установленными правилами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Постановка цели, планирование путей ее достижения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63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сформулирована,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 схематичный план ее достижения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13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сформулирована,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0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сформулирована, четко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подробный план ее достижения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осуществляет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коррекцию деятельности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68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Сценарий защиты (логика изложения), грамотное построение доклада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7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и содержание проекта раскрыты фрагментарно, дано сравнение ожидаемого и полученного результатов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08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и содержание проекта раскрыты, представлен развернутый обзор работы по достижению целей, заявленных в проекте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13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и содержание проекта раскрыты. Представлен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22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коммуникативной, учебно-исследовательской деятельности, критического мышления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160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Четкость и точность, убедительность и лаконичность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732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всех элементов выступления дает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756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756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всех элементов выступления дает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60"/>
        </w:trPr>
        <w:tc>
          <w:tcPr>
            <w:tcW w:w="78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4.2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Умение осуществлять учебное сотрудничество в группе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32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503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611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327"/>
        </w:trPr>
        <w:tc>
          <w:tcPr>
            <w:tcW w:w="7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максимально: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42</w:t>
            </w: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F770E7" w:rsidRDefault="00F770E7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C92B80" w:rsidP="00C92B8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92B80" w:rsidRDefault="00F770E7" w:rsidP="00C92B80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К</w:t>
      </w:r>
      <w:r w:rsidR="00C92B80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ритерии оценивания</w:t>
      </w:r>
      <w:r w:rsidR="002C1E2A" w:rsidRPr="002C1E2A">
        <w:rPr>
          <w:rFonts w:ascii="Times New Roman" w:eastAsia="Times New Roman" w:hAnsi="Times New Roman" w:cs="Times New Roman"/>
          <w:b/>
          <w:bCs/>
          <w:color w:val="222222"/>
          <w:sz w:val="16"/>
          <w:szCs w:val="20"/>
          <w:lang w:eastAsia="ru-RU"/>
        </w:rPr>
        <w:t xml:space="preserve"> ЗАЩИТЫ ИНДИВИДУАЛЬНОГО ПРОЕКТА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736"/>
        <w:gridCol w:w="425"/>
        <w:gridCol w:w="404"/>
        <w:gridCol w:w="405"/>
        <w:gridCol w:w="405"/>
        <w:gridCol w:w="405"/>
        <w:gridCol w:w="405"/>
        <w:gridCol w:w="405"/>
        <w:gridCol w:w="405"/>
      </w:tblGrid>
      <w:tr w:rsidR="00F770E7" w:rsidTr="00F770E7">
        <w:trPr>
          <w:cantSplit/>
          <w:trHeight w:val="1070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F770E7" w:rsidRDefault="00F770E7" w:rsidP="000416A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58"/>
        </w:trPr>
        <w:tc>
          <w:tcPr>
            <w:tcW w:w="81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Качество выступления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49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зачитывается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73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пересказывается, но не объяснена суть работы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пересказывается, суть работы объяснена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хорошего доклада показывает владение иллюстративным материалом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61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Текст доклада объясняется своими словами, суть работы объяснена, прослеживается логика.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74"/>
        </w:trPr>
        <w:tc>
          <w:tcPr>
            <w:tcW w:w="81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Качество ответов на вопросы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четкости ответов на большинство вопросов. 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все вопросы убедительно, аргументированно.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81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Оформление демонстрационного материала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 плохо оформленный демонстрационный материал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Демонстрационный материал хорошо оформлен, но есть отдельные претензии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демонстрационному материалу нет претензий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81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Использование демонстрационного материала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Представленный демонстрационный материал не используется в докладе. Не выдержаны основные требования к дизайну презентации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Представленный демонстрационный материал используется в докладе. Средства наглядности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Представленный демонстрационный материал используется в докладе, информативен, автор свободно в нем ориентируется. Средства наглядности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81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Соблюдение регламента защиты (не более 5–7 минут) и степень воздействия на аудиторию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Автору удалось вызвать интерес аудитории, но он вышел за рамки регламента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0E7" w:rsidTr="00F770E7">
        <w:trPr>
          <w:trHeight w:val="287"/>
        </w:trPr>
        <w:tc>
          <w:tcPr>
            <w:tcW w:w="7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 w:rsidP="00041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максимально:</w:t>
            </w:r>
          </w:p>
        </w:tc>
        <w:tc>
          <w:tcPr>
            <w:tcW w:w="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4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CCECFF"/>
          </w:tcPr>
          <w:p w:rsidR="00F770E7" w:rsidRDefault="00F770E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0193D" w:rsidRDefault="0000193D" w:rsidP="00C92B80"/>
    <w:sectPr w:rsidR="0000193D" w:rsidSect="00C92B80">
      <w:pgSz w:w="11906" w:h="16838"/>
      <w:pgMar w:top="426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82"/>
    <w:rsid w:val="0000193D"/>
    <w:rsid w:val="000416A0"/>
    <w:rsid w:val="001F1482"/>
    <w:rsid w:val="002C1E2A"/>
    <w:rsid w:val="00C07CE4"/>
    <w:rsid w:val="00C14282"/>
    <w:rsid w:val="00C92B80"/>
    <w:rsid w:val="00F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BA37"/>
  <w15:docId w15:val="{E9D5AB1D-E05A-4EF1-8D4C-F3A84F43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79131216515</dc:creator>
  <cp:keywords/>
  <dc:description/>
  <cp:lastModifiedBy>79131216515</cp:lastModifiedBy>
  <cp:revision>9</cp:revision>
  <cp:lastPrinted>2022-03-18T07:58:00Z</cp:lastPrinted>
  <dcterms:created xsi:type="dcterms:W3CDTF">2020-09-07T09:06:00Z</dcterms:created>
  <dcterms:modified xsi:type="dcterms:W3CDTF">2022-03-18T07:58:00Z</dcterms:modified>
</cp:coreProperties>
</file>